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3A" w:rsidRDefault="00B33878" w:rsidP="00BD1CBA">
      <w:pPr>
        <w:pStyle w:val="a3"/>
        <w:widowControl/>
        <w:spacing w:beforeAutospacing="0" w:afterAutospacing="0" w:line="27" w:lineRule="atLeast"/>
        <w:jc w:val="center"/>
        <w:rPr>
          <w:rFonts w:asciiTheme="minorEastAsia" w:hAnsiTheme="minorEastAsia" w:cstheme="minorEastAsia"/>
          <w:sz w:val="28"/>
          <w:szCs w:val="28"/>
        </w:rPr>
      </w:pPr>
      <w:r>
        <w:rPr>
          <w:rStyle w:val="a4"/>
          <w:rFonts w:asciiTheme="minorEastAsia" w:hAnsiTheme="minorEastAsia" w:cstheme="minorEastAsia" w:hint="eastAsia"/>
          <w:color w:val="333333"/>
          <w:sz w:val="28"/>
          <w:szCs w:val="28"/>
          <w:shd w:val="clear" w:color="auto" w:fill="FFFFFF"/>
        </w:rPr>
        <w:t>绿色生活创建行动总体方案</w:t>
      </w:r>
    </w:p>
    <w:p w:rsidR="00D27D3A" w:rsidRDefault="00B33878">
      <w:pPr>
        <w:pStyle w:val="a3"/>
        <w:widowControl/>
        <w:spacing w:beforeAutospacing="0" w:afterAutospacing="0" w:line="27" w:lineRule="atLeast"/>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为贯彻落实习近平生态文明思想和党的十九大精神，在全社会开展绿色生活创建行动，制定本方案。</w:t>
      </w:r>
    </w:p>
    <w:p w:rsidR="00D27D3A" w:rsidRDefault="00B33878">
      <w:pPr>
        <w:pStyle w:val="a3"/>
        <w:widowControl/>
        <w:numPr>
          <w:ilvl w:val="0"/>
          <w:numId w:val="1"/>
        </w:numPr>
        <w:spacing w:beforeAutospacing="0" w:afterAutospacing="0" w:line="27" w:lineRule="atLeast"/>
        <w:ind w:firstLineChars="200" w:firstLine="562"/>
        <w:rPr>
          <w:rStyle w:val="a4"/>
          <w:rFonts w:asciiTheme="minorEastAsia" w:hAnsiTheme="minorEastAsia" w:cstheme="minorEastAsia"/>
          <w:color w:val="333333"/>
          <w:sz w:val="28"/>
          <w:szCs w:val="28"/>
          <w:shd w:val="clear" w:color="auto" w:fill="FFFFFF"/>
        </w:rPr>
      </w:pPr>
      <w:r>
        <w:rPr>
          <w:rStyle w:val="a4"/>
          <w:rFonts w:asciiTheme="minorEastAsia" w:hAnsiTheme="minorEastAsia" w:cstheme="minorEastAsia" w:hint="eastAsia"/>
          <w:color w:val="333333"/>
          <w:sz w:val="28"/>
          <w:szCs w:val="28"/>
          <w:shd w:val="clear" w:color="auto" w:fill="FFFFFF"/>
        </w:rPr>
        <w:t>主要目标</w:t>
      </w:r>
    </w:p>
    <w:p w:rsidR="00D27D3A" w:rsidRDefault="00B33878">
      <w:pPr>
        <w:pStyle w:val="a3"/>
        <w:widowControl/>
        <w:spacing w:beforeAutospacing="0" w:afterAutospacing="0" w:line="27" w:lineRule="atLeast"/>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通过开展节约型机关、绿色家庭、绿色学校、绿色社区、绿色出行、绿色商场、绿色建筑等创建行动，广泛宣传推广简约适度、绿色低碳、文明健康的生活理念和生活方式，建立完善绿色生活的相关政策和管理制度，推动绿色消费，促进绿色发展。到</w:t>
      </w:r>
      <w:r>
        <w:rPr>
          <w:rFonts w:asciiTheme="minorEastAsia" w:hAnsiTheme="minorEastAsia" w:cstheme="minorEastAsia" w:hint="eastAsia"/>
          <w:color w:val="333333"/>
          <w:sz w:val="28"/>
          <w:szCs w:val="28"/>
          <w:shd w:val="clear" w:color="auto" w:fill="FFFFFF"/>
        </w:rPr>
        <w:t xml:space="preserve"> 2022 </w:t>
      </w:r>
      <w:r>
        <w:rPr>
          <w:rFonts w:asciiTheme="minorEastAsia" w:hAnsiTheme="minorEastAsia" w:cstheme="minorEastAsia" w:hint="eastAsia"/>
          <w:color w:val="333333"/>
          <w:sz w:val="28"/>
          <w:szCs w:val="28"/>
          <w:shd w:val="clear" w:color="auto" w:fill="FFFFFF"/>
        </w:rPr>
        <w:t>年，绿色生活创建行动取得显著成效，生态文明理念更加深入人心，绿色生活方式得到普遍推广，通过宣传一批成效突出、特点鲜明的绿色生活优秀典型，形成崇尚绿色生活的社会氛围。</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333333"/>
          <w:sz w:val="28"/>
          <w:szCs w:val="28"/>
          <w:shd w:val="clear" w:color="auto" w:fill="FFFFFF"/>
        </w:rPr>
        <w:t>二、基本原则</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Fonts w:asciiTheme="minorEastAsia" w:hAnsiTheme="minorEastAsia" w:cstheme="minorEastAsia" w:hint="eastAsia"/>
          <w:b/>
          <w:bCs/>
          <w:color w:val="333333"/>
          <w:sz w:val="28"/>
          <w:szCs w:val="28"/>
          <w:shd w:val="clear" w:color="auto" w:fill="FFFFFF"/>
        </w:rPr>
        <w:t>系统推进。</w:t>
      </w:r>
      <w:r>
        <w:rPr>
          <w:rFonts w:asciiTheme="minorEastAsia" w:hAnsiTheme="minorEastAsia" w:cstheme="minorEastAsia" w:hint="eastAsia"/>
          <w:color w:val="333333"/>
          <w:sz w:val="28"/>
          <w:szCs w:val="28"/>
          <w:shd w:val="clear" w:color="auto" w:fill="FFFFFF"/>
        </w:rPr>
        <w:t>统筹开展七个重点领域的创建行动，在理念、政策、教育、行为等多方面共同发力，形成多方联动、相</w:t>
      </w:r>
      <w:r>
        <w:rPr>
          <w:rFonts w:asciiTheme="minorEastAsia" w:hAnsiTheme="minorEastAsia" w:cstheme="minorEastAsia" w:hint="eastAsia"/>
          <w:color w:val="333333"/>
          <w:sz w:val="28"/>
          <w:szCs w:val="28"/>
          <w:shd w:val="clear" w:color="auto" w:fill="FFFFFF"/>
        </w:rPr>
        <w:t>互促进、相辅相成的推进机制。广泛参与。引导和推动创建对象广泛参与创建行动，整体提升创建领域的绿色化水平，避免创建行动成为仅有少数对象参与的评优选优活动。突出重点。创建内容不要求面面俱到，要聚焦重点领域和薄弱环节，合理确定创建对象和创建范围，明确重点任务和主要目标。</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Fonts w:asciiTheme="minorEastAsia" w:hAnsiTheme="minorEastAsia" w:cstheme="minorEastAsia" w:hint="eastAsia"/>
          <w:b/>
          <w:bCs/>
          <w:color w:val="333333"/>
          <w:sz w:val="28"/>
          <w:szCs w:val="28"/>
          <w:shd w:val="clear" w:color="auto" w:fill="FFFFFF"/>
        </w:rPr>
        <w:t>分类施策。</w:t>
      </w:r>
      <w:r>
        <w:rPr>
          <w:rFonts w:asciiTheme="minorEastAsia" w:hAnsiTheme="minorEastAsia" w:cstheme="minorEastAsia" w:hint="eastAsia"/>
          <w:color w:val="333333"/>
          <w:sz w:val="28"/>
          <w:szCs w:val="28"/>
          <w:shd w:val="clear" w:color="auto" w:fill="FFFFFF"/>
        </w:rPr>
        <w:t>根据各单项创建行动的实际情况，制定各有侧重、体现特点的具体方案，相关目标要充分考虑不同地域的发展阶段和自身特点，既尽力而为，又量力而行。</w:t>
      </w:r>
    </w:p>
    <w:p w:rsidR="00D27D3A" w:rsidRDefault="00B33878">
      <w:pPr>
        <w:pStyle w:val="a3"/>
        <w:widowControl/>
        <w:numPr>
          <w:ilvl w:val="0"/>
          <w:numId w:val="1"/>
        </w:numPr>
        <w:spacing w:beforeAutospacing="0" w:afterAutospacing="0" w:line="27" w:lineRule="atLeast"/>
        <w:ind w:firstLineChars="200" w:firstLine="562"/>
        <w:rPr>
          <w:rStyle w:val="a4"/>
          <w:rFonts w:asciiTheme="minorEastAsia" w:hAnsiTheme="minorEastAsia" w:cstheme="minorEastAsia"/>
          <w:color w:val="333333"/>
          <w:sz w:val="28"/>
          <w:szCs w:val="28"/>
          <w:shd w:val="clear" w:color="auto" w:fill="FFFFFF"/>
        </w:rPr>
      </w:pPr>
      <w:r>
        <w:rPr>
          <w:rStyle w:val="a4"/>
          <w:rFonts w:asciiTheme="minorEastAsia" w:hAnsiTheme="minorEastAsia" w:cstheme="minorEastAsia" w:hint="eastAsia"/>
          <w:color w:val="333333"/>
          <w:sz w:val="28"/>
          <w:szCs w:val="28"/>
          <w:shd w:val="clear" w:color="auto" w:fill="FFFFFF"/>
        </w:rPr>
        <w:lastRenderedPageBreak/>
        <w:t>创建内容</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097731"/>
          <w:sz w:val="28"/>
          <w:szCs w:val="28"/>
          <w:shd w:val="clear" w:color="auto" w:fill="FFFFFF"/>
        </w:rPr>
        <w:t>（一）节约型机关创建行动。</w:t>
      </w:r>
      <w:r>
        <w:rPr>
          <w:rFonts w:asciiTheme="minorEastAsia" w:hAnsiTheme="minorEastAsia" w:cstheme="minorEastAsia" w:hint="eastAsia"/>
          <w:color w:val="333333"/>
          <w:sz w:val="28"/>
          <w:szCs w:val="28"/>
          <w:shd w:val="clear" w:color="auto" w:fill="FFFFFF"/>
        </w:rPr>
        <w:t>以县级及以上党政机关作为创建对象。健全节约能源资源管理制度，强化能耗、水耗等目标管理。加大政府绿色采购力度，带头采购更多节能、节水、环保、再生等绿色产品，更新公务用车优先采购新能源汽车。推行绿色办公，使用循环再生办公用品，推进无纸化办公。率先全面实施生活垃圾分类制度。到</w:t>
      </w:r>
      <w:r>
        <w:rPr>
          <w:rFonts w:asciiTheme="minorEastAsia" w:hAnsiTheme="minorEastAsia" w:cstheme="minorEastAsia" w:hint="eastAsia"/>
          <w:color w:val="333333"/>
          <w:sz w:val="28"/>
          <w:szCs w:val="28"/>
          <w:shd w:val="clear" w:color="auto" w:fill="FFFFFF"/>
        </w:rPr>
        <w:t xml:space="preserve"> 2022 </w:t>
      </w:r>
      <w:r>
        <w:rPr>
          <w:rFonts w:asciiTheme="minorEastAsia" w:hAnsiTheme="minorEastAsia" w:cstheme="minorEastAsia" w:hint="eastAsia"/>
          <w:color w:val="333333"/>
          <w:sz w:val="28"/>
          <w:szCs w:val="28"/>
          <w:shd w:val="clear" w:color="auto" w:fill="FFFFFF"/>
        </w:rPr>
        <w:t>年，力争</w:t>
      </w:r>
      <w:r>
        <w:rPr>
          <w:rFonts w:asciiTheme="minorEastAsia" w:hAnsiTheme="minorEastAsia" w:cstheme="minorEastAsia" w:hint="eastAsia"/>
          <w:color w:val="333333"/>
          <w:sz w:val="28"/>
          <w:szCs w:val="28"/>
          <w:shd w:val="clear" w:color="auto" w:fill="FFFFFF"/>
        </w:rPr>
        <w:t xml:space="preserve"> 70%</w:t>
      </w:r>
      <w:r>
        <w:rPr>
          <w:rFonts w:asciiTheme="minorEastAsia" w:hAnsiTheme="minorEastAsia" w:cstheme="minorEastAsia" w:hint="eastAsia"/>
          <w:color w:val="333333"/>
          <w:sz w:val="28"/>
          <w:szCs w:val="28"/>
          <w:shd w:val="clear" w:color="auto" w:fill="FFFFFF"/>
        </w:rPr>
        <w:t>左右的县级及以上党政机关达到创建要求。（国管局、中直管理局牵头负责）</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097731"/>
          <w:sz w:val="28"/>
          <w:szCs w:val="28"/>
          <w:shd w:val="clear" w:color="auto" w:fill="FFFFFF"/>
        </w:rPr>
        <w:t>（二）绿色家庭创建行动。</w:t>
      </w:r>
      <w:r>
        <w:rPr>
          <w:rFonts w:asciiTheme="minorEastAsia" w:hAnsiTheme="minorEastAsia" w:cstheme="minorEastAsia" w:hint="eastAsia"/>
          <w:color w:val="333333"/>
          <w:sz w:val="28"/>
          <w:szCs w:val="28"/>
          <w:shd w:val="clear" w:color="auto" w:fill="FFFFFF"/>
        </w:rPr>
        <w:t>以广大城乡家庭作为创建对象。努力提升家庭成员生态文明意识，学习资源环境方面的基本国情、科普知识和法规政策。优先购买使用节</w:t>
      </w:r>
      <w:r>
        <w:rPr>
          <w:rFonts w:asciiTheme="minorEastAsia" w:hAnsiTheme="minorEastAsia" w:cstheme="minorEastAsia" w:hint="eastAsia"/>
          <w:color w:val="333333"/>
          <w:sz w:val="28"/>
          <w:szCs w:val="28"/>
          <w:shd w:val="clear" w:color="auto" w:fill="FFFFFF"/>
        </w:rPr>
        <w:t>能电器、节水器具等绿色产品，减少家庭能源资源消耗。主动践行绿色生活方式，节约用电用水，不浪费粮食，减少使用一次性塑料制品，尽量采用公共交通方式出行，实行生活垃圾减量分类。积极参与野生动植物保护、义务植树、环境监督、环保宣传等绿色公益活动，参与“绿色生活·最美家庭”、“美丽家园”建设等主题活动。到</w:t>
      </w:r>
      <w:r>
        <w:rPr>
          <w:rFonts w:asciiTheme="minorEastAsia" w:hAnsiTheme="minorEastAsia" w:cstheme="minorEastAsia" w:hint="eastAsia"/>
          <w:color w:val="333333"/>
          <w:sz w:val="28"/>
          <w:szCs w:val="28"/>
          <w:shd w:val="clear" w:color="auto" w:fill="FFFFFF"/>
        </w:rPr>
        <w:t xml:space="preserve"> 2022 </w:t>
      </w:r>
      <w:r>
        <w:rPr>
          <w:rFonts w:asciiTheme="minorEastAsia" w:hAnsiTheme="minorEastAsia" w:cstheme="minorEastAsia" w:hint="eastAsia"/>
          <w:color w:val="333333"/>
          <w:sz w:val="28"/>
          <w:szCs w:val="28"/>
          <w:shd w:val="clear" w:color="auto" w:fill="FFFFFF"/>
        </w:rPr>
        <w:t>年，力争全国</w:t>
      </w:r>
      <w:r>
        <w:rPr>
          <w:rFonts w:asciiTheme="minorEastAsia" w:hAnsiTheme="minorEastAsia" w:cstheme="minorEastAsia" w:hint="eastAsia"/>
          <w:color w:val="333333"/>
          <w:sz w:val="28"/>
          <w:szCs w:val="28"/>
          <w:shd w:val="clear" w:color="auto" w:fill="FFFFFF"/>
        </w:rPr>
        <w:t xml:space="preserve"> 60%</w:t>
      </w:r>
      <w:r>
        <w:rPr>
          <w:rFonts w:asciiTheme="minorEastAsia" w:hAnsiTheme="minorEastAsia" w:cstheme="minorEastAsia" w:hint="eastAsia"/>
          <w:color w:val="333333"/>
          <w:sz w:val="28"/>
          <w:szCs w:val="28"/>
          <w:shd w:val="clear" w:color="auto" w:fill="FFFFFF"/>
        </w:rPr>
        <w:t>以上的城乡家庭初步达到创建要求。（全国妇联牵头负责）</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097731"/>
          <w:sz w:val="28"/>
          <w:szCs w:val="28"/>
          <w:shd w:val="clear" w:color="auto" w:fill="FFFFFF"/>
        </w:rPr>
        <w:t>（三）绿色学校创建行动。</w:t>
      </w:r>
      <w:r>
        <w:rPr>
          <w:rFonts w:asciiTheme="minorEastAsia" w:hAnsiTheme="minorEastAsia" w:cstheme="minorEastAsia" w:hint="eastAsia"/>
          <w:color w:val="333333"/>
          <w:sz w:val="28"/>
          <w:szCs w:val="28"/>
          <w:shd w:val="clear" w:color="auto" w:fill="FFFFFF"/>
        </w:rPr>
        <w:t>以大中小学作为创建对象。开展生态文明教育，提升师生生态文明意识，中小学结合课堂教学、专家讲座、实践活动等开</w:t>
      </w:r>
      <w:r>
        <w:rPr>
          <w:rFonts w:asciiTheme="minorEastAsia" w:hAnsiTheme="minorEastAsia" w:cstheme="minorEastAsia" w:hint="eastAsia"/>
          <w:color w:val="333333"/>
          <w:sz w:val="28"/>
          <w:szCs w:val="28"/>
          <w:shd w:val="clear" w:color="auto" w:fill="FFFFFF"/>
        </w:rPr>
        <w:t>展生态文明教育，大学设立生态文明相关专业课程和通识课程，探索编制生态文明教材读本。打造节能环保绿色校园，积极采用节能、节水、环保、再生等绿色产品，提升校园绿化美化、清洁</w:t>
      </w:r>
      <w:r>
        <w:rPr>
          <w:rFonts w:asciiTheme="minorEastAsia" w:hAnsiTheme="minorEastAsia" w:cstheme="minorEastAsia" w:hint="eastAsia"/>
          <w:color w:val="333333"/>
          <w:sz w:val="28"/>
          <w:szCs w:val="28"/>
          <w:shd w:val="clear" w:color="auto" w:fill="FFFFFF"/>
        </w:rPr>
        <w:lastRenderedPageBreak/>
        <w:t>化水平。培育绿色校园文化，组织多种形式的校内外绿色生活主题宣传。推进绿色创新研究，有条件的大学要发挥自身学科优势，加强绿色科技创新和成果转化。到</w:t>
      </w:r>
      <w:r>
        <w:rPr>
          <w:rFonts w:asciiTheme="minorEastAsia" w:hAnsiTheme="minorEastAsia" w:cstheme="minorEastAsia" w:hint="eastAsia"/>
          <w:color w:val="333333"/>
          <w:sz w:val="28"/>
          <w:szCs w:val="28"/>
          <w:shd w:val="clear" w:color="auto" w:fill="FFFFFF"/>
        </w:rPr>
        <w:t xml:space="preserve"> 2022 </w:t>
      </w:r>
      <w:r>
        <w:rPr>
          <w:rFonts w:asciiTheme="minorEastAsia" w:hAnsiTheme="minorEastAsia" w:cstheme="minorEastAsia" w:hint="eastAsia"/>
          <w:color w:val="333333"/>
          <w:sz w:val="28"/>
          <w:szCs w:val="28"/>
          <w:shd w:val="clear" w:color="auto" w:fill="FFFFFF"/>
        </w:rPr>
        <w:t>年，</w:t>
      </w:r>
      <w:r>
        <w:rPr>
          <w:rFonts w:asciiTheme="minorEastAsia" w:hAnsiTheme="minorEastAsia" w:cstheme="minorEastAsia" w:hint="eastAsia"/>
          <w:color w:val="333333"/>
          <w:sz w:val="28"/>
          <w:szCs w:val="28"/>
          <w:shd w:val="clear" w:color="auto" w:fill="FFFFFF"/>
        </w:rPr>
        <w:t>60%</w:t>
      </w:r>
      <w:r>
        <w:rPr>
          <w:rFonts w:asciiTheme="minorEastAsia" w:hAnsiTheme="minorEastAsia" w:cstheme="minorEastAsia" w:hint="eastAsia"/>
          <w:color w:val="333333"/>
          <w:sz w:val="28"/>
          <w:szCs w:val="28"/>
          <w:shd w:val="clear" w:color="auto" w:fill="FFFFFF"/>
        </w:rPr>
        <w:t>以上的学校达到创建要求，有条件的地方要争取达到</w:t>
      </w:r>
      <w:r>
        <w:rPr>
          <w:rFonts w:asciiTheme="minorEastAsia" w:hAnsiTheme="minorEastAsia" w:cstheme="minorEastAsia" w:hint="eastAsia"/>
          <w:color w:val="333333"/>
          <w:sz w:val="28"/>
          <w:szCs w:val="28"/>
          <w:shd w:val="clear" w:color="auto" w:fill="FFFFFF"/>
        </w:rPr>
        <w:t xml:space="preserve"> 70%</w:t>
      </w:r>
      <w:r>
        <w:rPr>
          <w:rFonts w:asciiTheme="minorEastAsia" w:hAnsiTheme="minorEastAsia" w:cstheme="minorEastAsia" w:hint="eastAsia"/>
          <w:color w:val="333333"/>
          <w:sz w:val="28"/>
          <w:szCs w:val="28"/>
          <w:shd w:val="clear" w:color="auto" w:fill="FFFFFF"/>
        </w:rPr>
        <w:t>。（教育部牵头负责）</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097731"/>
          <w:sz w:val="28"/>
          <w:szCs w:val="28"/>
          <w:shd w:val="clear" w:color="auto" w:fill="FFFFFF"/>
        </w:rPr>
        <w:t>（四）绿色社区创建行动。</w:t>
      </w:r>
      <w:r>
        <w:rPr>
          <w:rFonts w:asciiTheme="minorEastAsia" w:hAnsiTheme="minorEastAsia" w:cstheme="minorEastAsia" w:hint="eastAsia"/>
          <w:color w:val="333333"/>
          <w:sz w:val="28"/>
          <w:szCs w:val="28"/>
          <w:shd w:val="clear" w:color="auto" w:fill="FFFFFF"/>
        </w:rPr>
        <w:t>以广大城市社区作为创建对象。建立健全社区人居环境建设和整治制度，促进社区节能节</w:t>
      </w:r>
      <w:r>
        <w:rPr>
          <w:rFonts w:asciiTheme="minorEastAsia" w:hAnsiTheme="minorEastAsia" w:cstheme="minorEastAsia" w:hint="eastAsia"/>
          <w:color w:val="333333"/>
          <w:sz w:val="28"/>
          <w:szCs w:val="28"/>
          <w:shd w:val="clear" w:color="auto" w:fill="FFFFFF"/>
        </w:rPr>
        <w:t>水、绿化环卫、垃圾分类、设施维护等工作有序推进。推进社区基础设施绿色化，完善水、电、气、路等配套基础设施，采用节能照明、节水器具。营造社区宜居环境，优化停车管理，规范管线设置，加强噪声治理，合理布局建设公共绿地，增加公共活动空间和健身设施。提高社区信息化智能化水平，充分利用现有信息平台，整合社区安保、公共设施管理、环境卫生监测等数据信息。培育社区绿色文化，开展绿色生活主题宣传，贯彻共建共治共享理念，发动居民广泛参与。到</w:t>
      </w:r>
      <w:r>
        <w:rPr>
          <w:rFonts w:asciiTheme="minorEastAsia" w:hAnsiTheme="minorEastAsia" w:cstheme="minorEastAsia" w:hint="eastAsia"/>
          <w:color w:val="333333"/>
          <w:sz w:val="28"/>
          <w:szCs w:val="28"/>
          <w:shd w:val="clear" w:color="auto" w:fill="FFFFFF"/>
        </w:rPr>
        <w:t xml:space="preserve"> 2022</w:t>
      </w:r>
      <w:r>
        <w:rPr>
          <w:rFonts w:asciiTheme="minorEastAsia" w:hAnsiTheme="minorEastAsia" w:cstheme="minorEastAsia" w:hint="eastAsia"/>
          <w:color w:val="333333"/>
          <w:sz w:val="28"/>
          <w:szCs w:val="28"/>
          <w:shd w:val="clear" w:color="auto" w:fill="FFFFFF"/>
        </w:rPr>
        <w:t>年，力争</w:t>
      </w:r>
      <w:r>
        <w:rPr>
          <w:rFonts w:asciiTheme="minorEastAsia" w:hAnsiTheme="minorEastAsia" w:cstheme="minorEastAsia" w:hint="eastAsia"/>
          <w:color w:val="333333"/>
          <w:sz w:val="28"/>
          <w:szCs w:val="28"/>
          <w:shd w:val="clear" w:color="auto" w:fill="FFFFFF"/>
        </w:rPr>
        <w:t xml:space="preserve"> 60%</w:t>
      </w:r>
      <w:r>
        <w:rPr>
          <w:rFonts w:asciiTheme="minorEastAsia" w:hAnsiTheme="minorEastAsia" w:cstheme="minorEastAsia" w:hint="eastAsia"/>
          <w:color w:val="333333"/>
          <w:sz w:val="28"/>
          <w:szCs w:val="28"/>
          <w:shd w:val="clear" w:color="auto" w:fill="FFFFFF"/>
        </w:rPr>
        <w:t>以上的社区达到创建要求，基本实现社区人居环境整洁、舒适、安全、美</w:t>
      </w:r>
      <w:r>
        <w:rPr>
          <w:rFonts w:asciiTheme="minorEastAsia" w:hAnsiTheme="minorEastAsia" w:cstheme="minorEastAsia" w:hint="eastAsia"/>
          <w:color w:val="333333"/>
          <w:sz w:val="28"/>
          <w:szCs w:val="28"/>
          <w:shd w:val="clear" w:color="auto" w:fill="FFFFFF"/>
        </w:rPr>
        <w:t>丽的目标。（住房城乡建设部牵头负责）</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097731"/>
          <w:sz w:val="28"/>
          <w:szCs w:val="28"/>
          <w:shd w:val="clear" w:color="auto" w:fill="FFFFFF"/>
        </w:rPr>
        <w:t>（五）绿色出行创建行动。</w:t>
      </w:r>
      <w:r>
        <w:rPr>
          <w:rFonts w:asciiTheme="minorEastAsia" w:hAnsiTheme="minorEastAsia" w:cstheme="minorEastAsia" w:hint="eastAsia"/>
          <w:color w:val="333333"/>
          <w:sz w:val="28"/>
          <w:szCs w:val="28"/>
          <w:shd w:val="clear" w:color="auto" w:fill="FFFFFF"/>
        </w:rPr>
        <w:t>以直辖市、省会城市、计划单列市、公交都市创建城市及其他城区人口</w:t>
      </w:r>
      <w:r>
        <w:rPr>
          <w:rFonts w:asciiTheme="minorEastAsia" w:hAnsiTheme="minorEastAsia" w:cstheme="minorEastAsia" w:hint="eastAsia"/>
          <w:color w:val="333333"/>
          <w:sz w:val="28"/>
          <w:szCs w:val="28"/>
          <w:shd w:val="clear" w:color="auto" w:fill="FFFFFF"/>
        </w:rPr>
        <w:t xml:space="preserve"> 100 </w:t>
      </w:r>
      <w:r>
        <w:rPr>
          <w:rFonts w:asciiTheme="minorEastAsia" w:hAnsiTheme="minorEastAsia" w:cstheme="minorEastAsia" w:hint="eastAsia"/>
          <w:color w:val="333333"/>
          <w:sz w:val="28"/>
          <w:szCs w:val="28"/>
          <w:shd w:val="clear" w:color="auto" w:fill="FFFFFF"/>
        </w:rPr>
        <w:t>万以上的城市作为创建对象，鼓励周边中小城镇参与创建行动。推动交通基础设施绿色化，优化城市路网配置，提高道路通达性，加强城市公共交通和慢行交通系统建设管理，加快充电基础设施建设。推广节能和新能源车辆，在城市公交、出租汽车、分时租赁等领域形成规模化应用，完善相关政策，依法淘汰高耗能、高排放车辆。提升交通服务水平，实施旅客联程联</w:t>
      </w:r>
      <w:r>
        <w:rPr>
          <w:rFonts w:asciiTheme="minorEastAsia" w:hAnsiTheme="minorEastAsia" w:cstheme="minorEastAsia" w:hint="eastAsia"/>
          <w:color w:val="333333"/>
          <w:sz w:val="28"/>
          <w:szCs w:val="28"/>
          <w:shd w:val="clear" w:color="auto" w:fill="FFFFFF"/>
        </w:rPr>
        <w:lastRenderedPageBreak/>
        <w:t>运，提高公交供给能力和运营速度，提升公交车辆中新能源车</w:t>
      </w:r>
      <w:r>
        <w:rPr>
          <w:rFonts w:asciiTheme="minorEastAsia" w:hAnsiTheme="minorEastAsia" w:cstheme="minorEastAsia" w:hint="eastAsia"/>
          <w:color w:val="333333"/>
          <w:sz w:val="28"/>
          <w:szCs w:val="28"/>
          <w:shd w:val="clear" w:color="auto" w:fill="FFFFFF"/>
        </w:rPr>
        <w:t>和空调车比例，推广电子站牌、一卡通、移动支付等，改善公众出行体验。提升城市交通管理水平，优化交通信息引导，加强停车场管理，鼓励公众降低私家车使用强度，规范交通新业态融合发展。到</w:t>
      </w:r>
      <w:r>
        <w:rPr>
          <w:rFonts w:asciiTheme="minorEastAsia" w:hAnsiTheme="minorEastAsia" w:cstheme="minorEastAsia" w:hint="eastAsia"/>
          <w:color w:val="333333"/>
          <w:sz w:val="28"/>
          <w:szCs w:val="28"/>
          <w:shd w:val="clear" w:color="auto" w:fill="FFFFFF"/>
        </w:rPr>
        <w:t xml:space="preserve"> 2022 </w:t>
      </w:r>
      <w:r>
        <w:rPr>
          <w:rFonts w:asciiTheme="minorEastAsia" w:hAnsiTheme="minorEastAsia" w:cstheme="minorEastAsia" w:hint="eastAsia"/>
          <w:color w:val="333333"/>
          <w:sz w:val="28"/>
          <w:szCs w:val="28"/>
          <w:shd w:val="clear" w:color="auto" w:fill="FFFFFF"/>
        </w:rPr>
        <w:t>年，力争</w:t>
      </w:r>
      <w:r>
        <w:rPr>
          <w:rFonts w:asciiTheme="minorEastAsia" w:hAnsiTheme="minorEastAsia" w:cstheme="minorEastAsia" w:hint="eastAsia"/>
          <w:color w:val="333333"/>
          <w:sz w:val="28"/>
          <w:szCs w:val="28"/>
          <w:shd w:val="clear" w:color="auto" w:fill="FFFFFF"/>
        </w:rPr>
        <w:t xml:space="preserve"> 60%</w:t>
      </w:r>
      <w:r>
        <w:rPr>
          <w:rFonts w:asciiTheme="minorEastAsia" w:hAnsiTheme="minorEastAsia" w:cstheme="minorEastAsia" w:hint="eastAsia"/>
          <w:color w:val="333333"/>
          <w:sz w:val="28"/>
          <w:szCs w:val="28"/>
          <w:shd w:val="clear" w:color="auto" w:fill="FFFFFF"/>
        </w:rPr>
        <w:t>以上的创建城市绿色出行比例达到</w:t>
      </w:r>
      <w:r>
        <w:rPr>
          <w:rFonts w:asciiTheme="minorEastAsia" w:hAnsiTheme="minorEastAsia" w:cstheme="minorEastAsia" w:hint="eastAsia"/>
          <w:color w:val="333333"/>
          <w:sz w:val="28"/>
          <w:szCs w:val="28"/>
          <w:shd w:val="clear" w:color="auto" w:fill="FFFFFF"/>
        </w:rPr>
        <w:t xml:space="preserve"> 70%</w:t>
      </w:r>
      <w:r>
        <w:rPr>
          <w:rFonts w:asciiTheme="minorEastAsia" w:hAnsiTheme="minorEastAsia" w:cstheme="minorEastAsia" w:hint="eastAsia"/>
          <w:color w:val="333333"/>
          <w:sz w:val="28"/>
          <w:szCs w:val="28"/>
          <w:shd w:val="clear" w:color="auto" w:fill="FFFFFF"/>
        </w:rPr>
        <w:t>以上，绿色出行服务满意率不低于</w:t>
      </w:r>
      <w:r>
        <w:rPr>
          <w:rFonts w:asciiTheme="minorEastAsia" w:hAnsiTheme="minorEastAsia" w:cstheme="minorEastAsia" w:hint="eastAsia"/>
          <w:color w:val="333333"/>
          <w:sz w:val="28"/>
          <w:szCs w:val="28"/>
          <w:shd w:val="clear" w:color="auto" w:fill="FFFFFF"/>
        </w:rPr>
        <w:t xml:space="preserve"> 80%</w:t>
      </w:r>
      <w:r>
        <w:rPr>
          <w:rFonts w:asciiTheme="minorEastAsia" w:hAnsiTheme="minorEastAsia" w:cstheme="minorEastAsia" w:hint="eastAsia"/>
          <w:color w:val="333333"/>
          <w:sz w:val="28"/>
          <w:szCs w:val="28"/>
          <w:shd w:val="clear" w:color="auto" w:fill="FFFFFF"/>
        </w:rPr>
        <w:t>。（交通运输部牵头负责）</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097731"/>
          <w:sz w:val="28"/>
          <w:szCs w:val="28"/>
          <w:shd w:val="clear" w:color="auto" w:fill="FFFFFF"/>
        </w:rPr>
        <w:t>（六）绿色商场创建行动。</w:t>
      </w:r>
      <w:r>
        <w:rPr>
          <w:rFonts w:asciiTheme="minorEastAsia" w:hAnsiTheme="minorEastAsia" w:cstheme="minorEastAsia" w:hint="eastAsia"/>
          <w:color w:val="333333"/>
          <w:sz w:val="28"/>
          <w:szCs w:val="28"/>
          <w:shd w:val="clear" w:color="auto" w:fill="FFFFFF"/>
        </w:rPr>
        <w:t>以大中型商场作为创建对象。完善相关制度，强化能耗水耗管理，提高能源资源利用效率。提升商场设施设备绿色化水平，积极采购使用高能效用电用水设备，淘汰高耗能落后设备，充分利用自然采光和通风</w:t>
      </w:r>
      <w:r>
        <w:rPr>
          <w:rFonts w:asciiTheme="minorEastAsia" w:hAnsiTheme="minorEastAsia" w:cstheme="minorEastAsia" w:hint="eastAsia"/>
          <w:color w:val="333333"/>
          <w:sz w:val="28"/>
          <w:szCs w:val="28"/>
          <w:shd w:val="clear" w:color="auto" w:fill="FFFFFF"/>
        </w:rPr>
        <w:t>。鼓励绿色消费，通过优化布局、强化宣传等方式，积极引导消费者优先采购绿色产品，简化商品包装，减少一次性不可降解塑料制品使用。提升绿色服务水平，加强培训，提升员工节能环保意识，积极参加节能环保公益活动和主题宣传，实行垃圾分类和再生资源回收。到</w:t>
      </w:r>
      <w:r>
        <w:rPr>
          <w:rFonts w:asciiTheme="minorEastAsia" w:hAnsiTheme="minorEastAsia" w:cstheme="minorEastAsia" w:hint="eastAsia"/>
          <w:color w:val="333333"/>
          <w:sz w:val="28"/>
          <w:szCs w:val="28"/>
          <w:shd w:val="clear" w:color="auto" w:fill="FFFFFF"/>
        </w:rPr>
        <w:t xml:space="preserve"> 2022 </w:t>
      </w:r>
      <w:r>
        <w:rPr>
          <w:rFonts w:asciiTheme="minorEastAsia" w:hAnsiTheme="minorEastAsia" w:cstheme="minorEastAsia" w:hint="eastAsia"/>
          <w:color w:val="333333"/>
          <w:sz w:val="28"/>
          <w:szCs w:val="28"/>
          <w:shd w:val="clear" w:color="auto" w:fill="FFFFFF"/>
        </w:rPr>
        <w:t>年，力争</w:t>
      </w:r>
      <w:r>
        <w:rPr>
          <w:rFonts w:asciiTheme="minorEastAsia" w:hAnsiTheme="minorEastAsia" w:cstheme="minorEastAsia" w:hint="eastAsia"/>
          <w:color w:val="333333"/>
          <w:sz w:val="28"/>
          <w:szCs w:val="28"/>
          <w:shd w:val="clear" w:color="auto" w:fill="FFFFFF"/>
        </w:rPr>
        <w:t>40%</w:t>
      </w:r>
      <w:r>
        <w:rPr>
          <w:rFonts w:asciiTheme="minorEastAsia" w:hAnsiTheme="minorEastAsia" w:cstheme="minorEastAsia" w:hint="eastAsia"/>
          <w:color w:val="333333"/>
          <w:sz w:val="28"/>
          <w:szCs w:val="28"/>
          <w:shd w:val="clear" w:color="auto" w:fill="FFFFFF"/>
        </w:rPr>
        <w:t>以上的大型商场初步达到创建要求。（商务部牵头负责）</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097731"/>
          <w:sz w:val="28"/>
          <w:szCs w:val="28"/>
          <w:shd w:val="clear" w:color="auto" w:fill="FFFFFF"/>
        </w:rPr>
        <w:t>（七）绿色建筑创建行动。</w:t>
      </w:r>
      <w:r>
        <w:rPr>
          <w:rFonts w:asciiTheme="minorEastAsia" w:hAnsiTheme="minorEastAsia" w:cstheme="minorEastAsia" w:hint="eastAsia"/>
          <w:color w:val="333333"/>
          <w:sz w:val="28"/>
          <w:szCs w:val="28"/>
          <w:shd w:val="clear" w:color="auto" w:fill="FFFFFF"/>
        </w:rPr>
        <w:t>以城镇建筑作为创建对象。引导新建建筑和改扩建建筑按照绿色建筑标准设计、建设和运营，提高政府投资公益性建筑和大型公共建筑的绿色建筑星级标准要求。因地制宜实施既有居住建筑节能</w:t>
      </w:r>
      <w:r>
        <w:rPr>
          <w:rFonts w:asciiTheme="minorEastAsia" w:hAnsiTheme="minorEastAsia" w:cstheme="minorEastAsia" w:hint="eastAsia"/>
          <w:color w:val="333333"/>
          <w:sz w:val="28"/>
          <w:szCs w:val="28"/>
          <w:shd w:val="clear" w:color="auto" w:fill="FFFFFF"/>
        </w:rPr>
        <w:t>改造，推动既有公共建筑开展绿色改造。加强技术创新和集成应用，推动可再生能源建筑应用，推广新型绿色建造方式，提高绿色建材应用比例，积极引导超低能耗建筑建设。加强绿色建筑运行管理，定期开展运行评估，积极采用合同能源管理、合同节</w:t>
      </w:r>
      <w:r>
        <w:rPr>
          <w:rFonts w:asciiTheme="minorEastAsia" w:hAnsiTheme="minorEastAsia" w:cstheme="minorEastAsia" w:hint="eastAsia"/>
          <w:color w:val="333333"/>
          <w:sz w:val="28"/>
          <w:szCs w:val="28"/>
          <w:shd w:val="clear" w:color="auto" w:fill="FFFFFF"/>
        </w:rPr>
        <w:lastRenderedPageBreak/>
        <w:t>水管理，引导用户合理控制室内温度。</w:t>
      </w:r>
      <w:r>
        <w:rPr>
          <w:rFonts w:asciiTheme="minorEastAsia" w:hAnsiTheme="minorEastAsia" w:cstheme="minorEastAsia" w:hint="eastAsia"/>
          <w:b/>
          <w:bCs/>
          <w:color w:val="333333"/>
          <w:sz w:val="28"/>
          <w:szCs w:val="28"/>
          <w:shd w:val="clear" w:color="auto" w:fill="FFFFFF"/>
        </w:rPr>
        <w:t>到</w:t>
      </w:r>
      <w:r>
        <w:rPr>
          <w:rFonts w:asciiTheme="minorEastAsia" w:hAnsiTheme="minorEastAsia" w:cstheme="minorEastAsia" w:hint="eastAsia"/>
          <w:b/>
          <w:bCs/>
          <w:color w:val="333333"/>
          <w:sz w:val="28"/>
          <w:szCs w:val="28"/>
          <w:shd w:val="clear" w:color="auto" w:fill="FFFFFF"/>
        </w:rPr>
        <w:t xml:space="preserve"> 2022</w:t>
      </w:r>
      <w:r>
        <w:rPr>
          <w:rFonts w:asciiTheme="minorEastAsia" w:hAnsiTheme="minorEastAsia" w:cstheme="minorEastAsia" w:hint="eastAsia"/>
          <w:b/>
          <w:bCs/>
          <w:color w:val="333333"/>
          <w:sz w:val="28"/>
          <w:szCs w:val="28"/>
          <w:shd w:val="clear" w:color="auto" w:fill="FFFFFF"/>
        </w:rPr>
        <w:t>年，城镇新建建筑中绿色建筑面积占比达到</w:t>
      </w:r>
      <w:r>
        <w:rPr>
          <w:rFonts w:asciiTheme="minorEastAsia" w:hAnsiTheme="minorEastAsia" w:cstheme="minorEastAsia" w:hint="eastAsia"/>
          <w:b/>
          <w:bCs/>
          <w:color w:val="333333"/>
          <w:sz w:val="28"/>
          <w:szCs w:val="28"/>
          <w:shd w:val="clear" w:color="auto" w:fill="FFFFFF"/>
        </w:rPr>
        <w:t xml:space="preserve"> 60%</w:t>
      </w:r>
      <w:r>
        <w:rPr>
          <w:rFonts w:asciiTheme="minorEastAsia" w:hAnsiTheme="minorEastAsia" w:cstheme="minorEastAsia" w:hint="eastAsia"/>
          <w:b/>
          <w:bCs/>
          <w:color w:val="333333"/>
          <w:sz w:val="28"/>
          <w:szCs w:val="28"/>
          <w:shd w:val="clear" w:color="auto" w:fill="FFFFFF"/>
        </w:rPr>
        <w:t>，</w:t>
      </w:r>
      <w:r>
        <w:rPr>
          <w:rFonts w:asciiTheme="minorEastAsia" w:hAnsiTheme="minorEastAsia" w:cstheme="minorEastAsia" w:hint="eastAsia"/>
          <w:color w:val="333333"/>
          <w:sz w:val="28"/>
          <w:szCs w:val="28"/>
          <w:shd w:val="clear" w:color="auto" w:fill="FFFFFF"/>
        </w:rPr>
        <w:t>既有建筑绿色改造取得积极成效。（住房城乡建设部牵头负责）</w:t>
      </w:r>
    </w:p>
    <w:p w:rsidR="00D27D3A" w:rsidRDefault="00B33878">
      <w:pPr>
        <w:pStyle w:val="a3"/>
        <w:widowControl/>
        <w:spacing w:beforeAutospacing="0" w:afterAutospacing="0" w:line="27"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333333"/>
          <w:sz w:val="28"/>
          <w:szCs w:val="28"/>
          <w:shd w:val="clear" w:color="auto" w:fill="FFFFFF"/>
        </w:rPr>
        <w:t>四、组织实施</w:t>
      </w:r>
    </w:p>
    <w:p w:rsidR="00D27D3A" w:rsidRDefault="00B33878">
      <w:pPr>
        <w:pStyle w:val="a3"/>
        <w:widowControl/>
        <w:spacing w:beforeAutospacing="0" w:afterAutospacing="0" w:line="27" w:lineRule="atLeast"/>
        <w:ind w:firstLineChars="200" w:firstLine="560"/>
        <w:rPr>
          <w:rFonts w:asciiTheme="minorEastAsia" w:hAnsiTheme="minorEastAsia" w:cstheme="minorEastAsia"/>
          <w:sz w:val="28"/>
          <w:szCs w:val="28"/>
        </w:rPr>
      </w:pPr>
      <w:bookmarkStart w:id="0" w:name="_GoBack"/>
      <w:bookmarkEnd w:id="0"/>
      <w:r>
        <w:rPr>
          <w:rFonts w:asciiTheme="minorEastAsia" w:hAnsiTheme="minorEastAsia" w:cstheme="minorEastAsia" w:hint="eastAsia"/>
          <w:color w:val="333333"/>
          <w:sz w:val="28"/>
          <w:szCs w:val="28"/>
          <w:shd w:val="clear" w:color="auto" w:fill="FFFFFF"/>
        </w:rPr>
        <w:t>以上牵头部门要按照本方案确定的主要目标、基本原则、创建内容等要求，会同有关部门研究制定单项创建行动方案，于</w:t>
      </w:r>
      <w:r>
        <w:rPr>
          <w:rFonts w:asciiTheme="minorEastAsia" w:hAnsiTheme="minorEastAsia" w:cstheme="minorEastAsia" w:hint="eastAsia"/>
          <w:color w:val="333333"/>
          <w:sz w:val="28"/>
          <w:szCs w:val="28"/>
          <w:shd w:val="clear" w:color="auto" w:fill="FFFFFF"/>
        </w:rPr>
        <w:t xml:space="preserve"> 2019</w:t>
      </w:r>
      <w:r>
        <w:rPr>
          <w:rFonts w:asciiTheme="minorEastAsia" w:hAnsiTheme="minorEastAsia" w:cstheme="minorEastAsia" w:hint="eastAsia"/>
          <w:color w:val="333333"/>
          <w:sz w:val="28"/>
          <w:szCs w:val="28"/>
          <w:shd w:val="clear" w:color="auto" w:fill="FFFFFF"/>
        </w:rPr>
        <w:t>年年底前</w:t>
      </w:r>
      <w:r>
        <w:rPr>
          <w:rFonts w:asciiTheme="minorEastAsia" w:hAnsiTheme="minorEastAsia" w:cstheme="minorEastAsia" w:hint="eastAsia"/>
          <w:color w:val="333333"/>
          <w:sz w:val="28"/>
          <w:szCs w:val="28"/>
          <w:shd w:val="clear" w:color="auto" w:fill="FFFFFF"/>
        </w:rPr>
        <w:t>印发实施。国家发展改革委要加强对各单项创建行动的统筹协调，组织各单项创建行动牵头部门对工作落实情况和成效开展年度总结评估，及时推广先进经验和典型做法，督促推动相关工作。各地区党委和政府要高度重视，督促指导有关方面切实推进本地区绿色生活创建行动，创建结果向社会公开。各级财政部门要对创建行动给予必要的资金保障。各级宣传部门要组织媒体利用多种渠道和方式，大力宣传推广绿色生活理念和生活方式，营造良好的社会氛围。</w:t>
      </w:r>
    </w:p>
    <w:p w:rsidR="00D27D3A" w:rsidRDefault="00D27D3A">
      <w:pPr>
        <w:rPr>
          <w:rFonts w:asciiTheme="minorEastAsia" w:hAnsiTheme="minorEastAsia" w:cstheme="minorEastAsia"/>
          <w:sz w:val="28"/>
          <w:szCs w:val="28"/>
        </w:rPr>
      </w:pPr>
    </w:p>
    <w:sectPr w:rsidR="00D27D3A" w:rsidSect="00D27D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878" w:rsidRDefault="00B33878" w:rsidP="00BD1CBA">
      <w:r>
        <w:separator/>
      </w:r>
    </w:p>
  </w:endnote>
  <w:endnote w:type="continuationSeparator" w:id="1">
    <w:p w:rsidR="00B33878" w:rsidRDefault="00B33878" w:rsidP="00BD1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878" w:rsidRDefault="00B33878" w:rsidP="00BD1CBA">
      <w:r>
        <w:separator/>
      </w:r>
    </w:p>
  </w:footnote>
  <w:footnote w:type="continuationSeparator" w:id="1">
    <w:p w:rsidR="00B33878" w:rsidRDefault="00B33878" w:rsidP="00BD1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DFBAC9"/>
    <w:multiLevelType w:val="singleLevel"/>
    <w:tmpl w:val="FBDFBAC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252771"/>
    <w:rsid w:val="00B33878"/>
    <w:rsid w:val="00BD1CBA"/>
    <w:rsid w:val="00D27D3A"/>
    <w:rsid w:val="52252771"/>
    <w:rsid w:val="793217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D3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27D3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7D3A"/>
    <w:pPr>
      <w:spacing w:beforeAutospacing="1" w:afterAutospacing="1"/>
      <w:jc w:val="left"/>
    </w:pPr>
    <w:rPr>
      <w:rFonts w:cs="Times New Roman"/>
      <w:kern w:val="0"/>
      <w:sz w:val="24"/>
    </w:rPr>
  </w:style>
  <w:style w:type="character" w:styleId="a4">
    <w:name w:val="Strong"/>
    <w:basedOn w:val="a0"/>
    <w:qFormat/>
    <w:rsid w:val="00D27D3A"/>
    <w:rPr>
      <w:b/>
    </w:rPr>
  </w:style>
  <w:style w:type="character" w:styleId="a5">
    <w:name w:val="Hyperlink"/>
    <w:basedOn w:val="a0"/>
    <w:rsid w:val="00D27D3A"/>
    <w:rPr>
      <w:color w:val="0000FF"/>
      <w:u w:val="single"/>
    </w:rPr>
  </w:style>
  <w:style w:type="paragraph" w:styleId="a6">
    <w:name w:val="header"/>
    <w:basedOn w:val="a"/>
    <w:link w:val="Char"/>
    <w:rsid w:val="00BD1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D1CBA"/>
    <w:rPr>
      <w:rFonts w:asciiTheme="minorHAnsi" w:eastAsiaTheme="minorEastAsia" w:hAnsiTheme="minorHAnsi" w:cstheme="minorBidi"/>
      <w:kern w:val="2"/>
      <w:sz w:val="18"/>
      <w:szCs w:val="18"/>
    </w:rPr>
  </w:style>
  <w:style w:type="paragraph" w:styleId="a7">
    <w:name w:val="footer"/>
    <w:basedOn w:val="a"/>
    <w:link w:val="Char0"/>
    <w:rsid w:val="00BD1CBA"/>
    <w:pPr>
      <w:tabs>
        <w:tab w:val="center" w:pos="4153"/>
        <w:tab w:val="right" w:pos="8306"/>
      </w:tabs>
      <w:snapToGrid w:val="0"/>
      <w:jc w:val="left"/>
    </w:pPr>
    <w:rPr>
      <w:sz w:val="18"/>
      <w:szCs w:val="18"/>
    </w:rPr>
  </w:style>
  <w:style w:type="character" w:customStyle="1" w:styleId="Char0">
    <w:name w:val="页脚 Char"/>
    <w:basedOn w:val="a0"/>
    <w:link w:val="a7"/>
    <w:rsid w:val="00BD1C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417</Words>
  <Characters>2380</Characters>
  <Application>Microsoft Office Word</Application>
  <DocSecurity>0</DocSecurity>
  <Lines>19</Lines>
  <Paragraphs>5</Paragraphs>
  <ScaleCrop>false</ScaleCrop>
  <Company>Microsoft</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2019-11-12T02:49:00Z</dcterms:created>
  <dcterms:modified xsi:type="dcterms:W3CDTF">2019-11-12T02:49:00Z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